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tabs>
          <w:tab w:val="clear" w:pos="720"/>
          <w:tab w:val="left" w:pos="851" w:leader="none"/>
          <w:tab w:val="left" w:pos="3544" w:leader="none"/>
        </w:tabs>
        <w:spacing w:lineRule="auto" w:line="240" w:before="0" w:after="0"/>
        <w:ind w:left="0" w:right="0" w:firstLine="28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shd w:fill="auto" w:val="clear"/>
        </w:rPr>
        <w:t xml:space="preserve"> </w:t>
      </w:r>
      <w:r>
        <w:rPr>
          <w:b/>
          <w:bCs/>
          <w:sz w:val="28"/>
          <w:szCs w:val="28"/>
          <w:shd w:fill="auto" w:val="clear"/>
        </w:rPr>
        <w:t xml:space="preserve">Международный фестиваль-конкурс детского и молодежного творчества «СТО ДРУЗЕЙ» </w:t>
      </w:r>
    </w:p>
    <w:p>
      <w:pPr>
        <w:pStyle w:val="NormalWeb"/>
        <w:tabs>
          <w:tab w:val="clear" w:pos="720"/>
          <w:tab w:val="left" w:pos="851" w:leader="none"/>
          <w:tab w:val="left" w:pos="3544" w:leader="none"/>
        </w:tabs>
        <w:spacing w:lineRule="auto" w:line="240" w:before="0" w:after="0"/>
        <w:ind w:left="0" w:right="0" w:firstLine="28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shd w:fill="auto" w:val="clear"/>
        </w:rPr>
        <w:t xml:space="preserve">ИТОГИ </w:t>
      </w:r>
      <w:r>
        <w:rPr>
          <w:b/>
          <w:bCs/>
          <w:sz w:val="28"/>
          <w:szCs w:val="28"/>
          <w:shd w:fill="auto" w:val="clear"/>
        </w:rPr>
        <w:t>ЗАОЧН</w:t>
      </w:r>
      <w:r>
        <w:rPr>
          <w:b/>
          <w:bCs/>
          <w:sz w:val="28"/>
          <w:szCs w:val="28"/>
          <w:shd w:fill="auto" w:val="clear"/>
        </w:rPr>
        <w:t>ОГО</w:t>
      </w:r>
      <w:r>
        <w:rPr>
          <w:b/>
          <w:bCs/>
          <w:sz w:val="28"/>
          <w:szCs w:val="28"/>
          <w:shd w:fill="auto" w:val="clear"/>
        </w:rPr>
        <w:t xml:space="preserve"> ЭТАП</w:t>
      </w:r>
      <w:r>
        <w:rPr>
          <w:b/>
          <w:bCs/>
          <w:sz w:val="28"/>
          <w:szCs w:val="28"/>
          <w:shd w:fill="auto" w:val="clear"/>
        </w:rPr>
        <w:t xml:space="preserve">А 12 января — 29 мая 2026 года 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4627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6"/>
        <w:gridCol w:w="3007"/>
        <w:gridCol w:w="2438"/>
        <w:gridCol w:w="2728"/>
        <w:gridCol w:w="2893"/>
        <w:gridCol w:w="2715"/>
      </w:tblGrid>
      <w:tr>
        <w:trPr>
          <w:trHeight w:val="71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b/>
              </w:rPr>
              <w:t>№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b/>
              </w:rPr>
              <w:t>Название коллектива или ФИО исполнителя, учреждение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b/>
              </w:rPr>
              <w:t>Возрастная категория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b/>
              </w:rPr>
              <w:t>Название и авторы конкурсного произведения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b/>
              </w:rPr>
              <w:t>Руководитель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>
                <w:b/>
                <w:b/>
              </w:rPr>
            </w:pPr>
            <w:r>
              <w:rPr/>
            </w:r>
          </w:p>
        </w:tc>
      </w:tr>
      <w:tr>
        <w:trPr>
          <w:trHeight w:val="71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b/>
              </w:rPr>
              <w:t>Номинация «Инструментальное исполнительство»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6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1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Кузьмина Александра Вячеславовна, МБУ ДО «Детская музыкальная школа №1 им  Н. Леонтовича г. Донецка»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«Поэма» А.Жук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Полковниченко Ирина Владимировна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116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2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Кузьмина Александра Вячеславовна, МБУ ДО «Детская музыкальная школа №1 им  Н. Леонтовича г. Донецка»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«Этюд №21» Op.299  К. Черни 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Полковниченко Ирина Владимировна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71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3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Ансамбль «Весёлые ложкари», Бобринский филиал МБУК «НРКДЦ»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«Барыня»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Новосельцев Александр Геннадьевич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939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4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Гончарова Алина, Пехтерева Арсения, МБУДО «Детская музыкальная школа №1 им.Н.Леонтовича г.Донецка»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Фрагмент из балета «Гаянэ» Арам Хачатурян.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Варнавская Елена Васильевна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116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5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Шабалина Анастасия, иллюстратор Русанова Анастасия Игоревна  МБУДО «ДМШ №1 им.Н.Леонтовича г. Донецка»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«Прелюдия» Д. Шостакович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Дубравина Евгения Ивановна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116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6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Ткаченко Анастасия Ярославовна МАУДО «Детская музыкальная школа №6 им .Г.В.Свиридова»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Старшая категория (30-40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«Музыкальный момент» С.В.Рахманинов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116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7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Маслаченко Владислава (Общее фортепиано, МБУДО «Детская музыкальная школа №1 им.Н.Леонтовича г.Донецка»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«Пьеса-этюд №15 соч.340» К. Майер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Дубравина Евгения Ивановна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>
          <w:trHeight w:val="2313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8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Гуселёв Степан Николаевич   Муниципальное казённое учреждение дополнительного образования  Москаленского района Омской области  «Москаленская детская школа искусств  имени Зонова И.Н»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«Этюд»  Ф. Сор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Лопаткин Михаил Владимирович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>
          <w:trHeight w:val="2313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9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Кетлер Кристина Викторовна Муниципальное казённое учреждение дополнительного образования  Москаленского района Омской области  «Москаленская детская школа искусств  имени Зонова И.Н»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«Русская народная мелодия» А. Александров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Талалаева Инга Борисовна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>
          <w:trHeight w:val="2084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10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Солнушко Маргарита Александровна Муниципальное бюджетное учреждение дополнительного образования «Детская школа искусств Скадовского муниципального округа» Херсонская область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 xml:space="preserve">«Беглость» . Этюд ор.109. Ф. Бургмюллер 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Безрукова Елена Александровна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>
          <w:trHeight w:val="939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11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Рыбина Мария, МБУДО «Детская музыкальная школа №1 им. Н. Леонтовича г. Донецка»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«Тарантелла» соч. 65,№4. Сергей Прокофьев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Лагода Анжела Александровна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>
          <w:trHeight w:val="2542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12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Медведева Ульяна Дмитриевна Муниципальное казённое учреждение дополнительного образования  Москаленского района Омской области  «Москаленская детская школа искусств  имени Зонова И.Н»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«Медитация» М. Шентюрк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Брайнинг Валентина Алексеевна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>
          <w:trHeight w:val="116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13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Гончарова Ирина Александровна (Общее фортепиано) МБУДО «ДМШ №1 им.Н.Леонтовича г.Донецка»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Этюд «Песнь воина» Стефан Геллер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Варнавская Елена Васильевна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>
          <w:trHeight w:val="116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14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Пивец Полина, МБУДО «Детская музыкальная школа №1 им. Н. Леонтовича г. Донецка», подготовительный класс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подготовительная категория 1 (4-5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«Полька», Украинская народная песня К. Логшамп-Друшкевичова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Лагода Анжела Александровна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Дипломант 1 степени</w:t>
            </w:r>
          </w:p>
        </w:tc>
      </w:tr>
      <w:tr>
        <w:trPr>
          <w:trHeight w:val="2313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15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Рыбаченко Виолетта Викторовна Муниципальное казённое учреждение дополнительного образования  Москаленского района Омской области  «Москаленская детская школа искусств  имени Зонова И.Н»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«Таинственный незнакомец» К. Черни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Тетюшкина Татьяна Николаевна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Дипломант 1 степени</w:t>
            </w:r>
          </w:p>
        </w:tc>
      </w:tr>
      <w:tr>
        <w:trPr>
          <w:trHeight w:val="116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16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Путинцева Антонина Сергеевна, ФГАОУ ВО «Омский государственный университет имени Ф.М . Достоевского»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«У зари- то ,у зореньки» В.Городовская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Подшивалова Елена Александровна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Дипломант 1 степени</w:t>
            </w:r>
          </w:p>
        </w:tc>
      </w:tr>
      <w:tr>
        <w:trPr>
          <w:trHeight w:val="1626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17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Путинцева Антонина Сергеевна, Фергалиев Александр Николаевич , ФГАОУ ВО «Омский государственный университет имени Ф.М . Достоевского»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«Соната» в тональности А moll. Н.Паганини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Чупахин Сергей Анатольевич, Подшивалова Елена Александровна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Дипломант 2 степени</w:t>
            </w:r>
          </w:p>
        </w:tc>
      </w:tr>
      <w:tr>
        <w:trPr>
          <w:trHeight w:val="481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b/>
              </w:rPr>
              <w:t>Номинация «Эстрадный вокал»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397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18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Образцовая студия эстрадной песни «Хорошее настроение» Марьяновский РДК - филиал «БУК ЦНТиД Марьяновского района» Омской области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«Наш край  - Россия» муз. и ст. А. Гребенюкова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Фёдорова Елена Александровна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1397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19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Средняя группа образцовой студии эстрадной песни «Хорошее настроение» Марьяновский РДК - филиал «БУК ЦНТиД Марьяновского района» Омской области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«Художник» муз. и ст. В. Ударцева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Фёдорова Елена Александровна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939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20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Покаляев Макар Александрович,  МАУДО ДЮЦ «На Комсомольской» г.Калининград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«Живи Россия»,  автор Т.Охомуш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Дюндина Светлана Анатольевна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481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21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Покаляев Макар , МАУДО ДЮЦ «На Комсомольской»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«Родина», автор С.Трофимов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Дюндина Светлана Анатольевна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>
          <w:trHeight w:val="1397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22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Максим Янко Образцовая студия эстрадной песни «Хорошее настроение» Марьяновский РДК - филиал «БУК ЦНТиД Марьяновского района» Омской области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«Отмените войну» муз. Е Мальцевой, ст. Т. Ветровой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Фёдорова Елена Александровна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>
          <w:trHeight w:val="116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23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Образцовый коллектив «Театр эстрадной песни» Марьяновский РДК - филиал «БУК ЦНТиД Марьяновского района»  Омской области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«Всё переменится» муз. и ст. Р. Гуцамок"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Демидова Олеся Витальевна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>
          <w:trHeight w:val="481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b/>
              </w:rPr>
              <w:t>Номинация «Народный вокал»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16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24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Гаврилов Виктор Викторович, БОУ ДО г. Омска «Дом детского творчества ЛАО», БОУ «ДШИ 4 им. Ю. А. Вострелова» г. Омска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«Шлях-дорожка» -  казачья песня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Похилько Людмила Ивановна, концертмейстер Похилько В.Ф.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1397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25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Михайлова Анастасия Викторовна БОУ ДО г. Омска «Дом детского творчества ЛАО», БОУ ДО «Детская школа искусств № 4 имени Ю. А. Вострелова» г. Омска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«Моя Россия» слова Н. Соловьёва, музыка Г. А. Струве 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Похилько Людмила Ивановна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1626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26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Молоканова Виктория Александровна БОУ ДО г. Омска «Дом детского творчества ЛАО», БОУ ДО «Детская школа искусств № 4 имени Ю. А. Вострелова» г. Омска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«Всё от русских рябин»-Владимир Степанов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Похилько Людмила Ивановна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1397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27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Образцовый ансамбль русской песни «Млада»,  БОУ ДО г. Омска «Дом детского творчества ЛАО»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«Из-за леса, из-за рощи» - солдатская строевая песня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Руководитель Похилько Людмила Ивановна, концертмейстер Похилько Владимир Фёдорович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1397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28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Спиридович Антонина,  Образцовый ансамбль русской песни «Млада», БОУ ДО г. Омска «Дом детского творчества Ленинского административного округа»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«Называют меня куклой»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Похилько Людмила Ивановна, концертмейстер Похилько Владимир Фёдорович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116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29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Лазаренко Ульяна Сергеевна БОУ ДО «Дом детского творчества Ленинского административного округа»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«Маков цвет» В.Боков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Похилько Людмила Ивановна, концертмейстер Похилько Владимир Федорович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1397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30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Образцовый ансамбль русской песни «Млада», БОУ ДО г. Омска «Дом детского творчества ЛАО»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«Самовар» музыка и слова Ирины Конвенан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Руководитель Похилько Людмила Ивановна, концертмейстер Похилько Владимир Фёдорович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1397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31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Морозова Софья Антоновна, БОУ ДО г. Омска «Дом детского творчества ЛАО», БОУ «Детская школа искусств №4 им. Ю. А. Вострелова» г. Омска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«По-над горочкой тропинушка» Ольга Васильевна Ковалёва 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Похилько Людмила Ивановна, концертмейстер - Похилько Владимир Фёдорович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1397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32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Спиридович Ксения Степановна, БОУ ДО г. Омска «Дом детского творчества Ленинского административного округа», г. Омск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«Русские матрёшечки»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Похилько Людмила Ивановна, концертмейстер Похилько Владимир Федорович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>
          <w:trHeight w:val="116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33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Ансамбль песни «Сибирские узоры», БОУ г. Омска «Лицей № 137»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«Русские умельцы» В. Темнов, С. Абрамов 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Похилько Людмила Ивановна, концертмейстер Похилько Владимир Фёдорович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Дипломант 1  степени</w:t>
            </w:r>
          </w:p>
        </w:tc>
      </w:tr>
      <w:tr>
        <w:trPr>
          <w:trHeight w:val="481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34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Образцовый вокальный ансамбль «Авсень»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«Дома ли кума воробей» р. н. п.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Синеокая Светлана Анатольевна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Дипломант 2 степени</w:t>
            </w:r>
          </w:p>
        </w:tc>
      </w:tr>
      <w:tr>
        <w:trPr>
          <w:trHeight w:val="276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b/>
              </w:rPr>
              <w:t>Номинация «Театр моды»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1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35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Театр мод «Элегант»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«Искусственный интеллект»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Салахова Галина Михайловна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71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b/>
              </w:rPr>
              <w:t>Номинация «Изобразительное искусство»»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16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36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Булашева Ева Александровна МАУК «Центр искусств и культуры» г.Тобольска СП ДК </w:t>
              <w:br/>
              <w:t xml:space="preserve">«Речник» 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«Натюрморт»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Шестакова Анастасия Николаевна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939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37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Маркграф Марк Германович МАУК «Центр искусств и культуры» г.Тобольска СП ДК </w:t>
              <w:br/>
              <w:t xml:space="preserve">«Речник» 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«Весна начало»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Шестакова Анастасия Николаевна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116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38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Шелехова Татьяна Дмитриевна МАУК «Центр искусств и культуры» г.Тобольска СП ДК </w:t>
              <w:br/>
              <w:t xml:space="preserve">«Речник» 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«Осень»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Шестакова Анастасия Николаевна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116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39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Шестакова Анастасия Николаевна МАУК «Центр искусств и культуры» г.Тобольска СП ДК </w:t>
              <w:br/>
              <w:t xml:space="preserve">«Речник» 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«Шторм»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Шестакова Анастасия Николаевна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71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40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Новосельцева Дарья, Бобринский филиал МБУК «НРКДЦ»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«Удачная рыбалка»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Скиба Татьяна Владимировна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939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41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Чуписова Анна Максимовна МАУК «Центр искусств и культуры» г.Тобольска СП ДК </w:t>
              <w:br/>
              <w:t xml:space="preserve">«Речник» 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«Декоративный натюрморт»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Шестакова Анастасия Николаевна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71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42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Овчаренко Иван, Бобринский филиал МБУК «НРКДЦ»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«Моя Муся»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Скиба Татьяна Владимировна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481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43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Семёнов Семён, Бобринский филиал МБУК «НРКДЦ»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«Богатыри земли русской»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Скиба Татьяна Владимировна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>
          <w:trHeight w:val="481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b/>
              </w:rPr>
              <w:t>Номинация «Декоративно-прикладное творчество»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71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44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Коллектив ДПИ «Сувенир» Бобринский филиал МБУК «НРКДЦ»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«Мамина радость» (Природный материал, семечки подсолнуха)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Скиба Татьяна Владимировна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71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45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Олейник Яков Вадимович, ГБДОУ «Детский сад №48»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подготовительная категория 1 (4-5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«Огонь памяти в наших руках: от сердца к небу» Олейник Яков Вадимович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Романчук Ольга Владимировна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>
          <w:trHeight w:val="481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b/>
              </w:rPr>
              <w:t>Номинация «Народный стилизованный танец»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1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46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Казахский  коллектив «Адемау»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«Кара жорга» Казахский народный танец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Наурозова Гульнара Ерблановна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71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47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Хореографический ансамбль «Бесконечность»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Финский танец «Хумппа»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Черепенчук Екатерина Анатольевна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71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48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Хореографический ансамбль «Бесконечность»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Мексиканский танец «Jarana»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Черепенчук Екатерина Анатольевна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71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49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Хореографический ансамбль «Бесконечность»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«Волшебное кольцо»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Черепенчук Екатерина Анатольевна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2313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50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Образцовый ансамбль танца «Искорки» (основной состав)  Межпоселенческий культурно-досуговый центр Муниципального бюджетного учреждения культуры «Шербакульская централизованная клубная система» Шербакульского района Омской области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«Девичья задорная»  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Лакатош Дарья Захаровна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481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b/>
              </w:rPr>
              <w:t>Номинация «Эстрадный танец»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313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51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Образцовый ансамбль танца «Искорки» (младшая группа)  Межпоселенческий культурно-досуговый центр Муниципального бюджетного учреждения культуры «Шербакульская централизованная клубная система» Шербакульского района Омской области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«Танцевать всегда готовы»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Лакатош Дарья Захаровна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2542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52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Образцовый ансамбль танца «Топотушки» (младшая группа) Межпоселенческий культурно-досуговый центр Муниципального бюджетного учреждения культуры «Шербакульская централизованная клубная система» Шербакульского района Омской области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«До-ре-ми»  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Лакатош Дарья Захаровна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71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53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«Чудесный день» МАУ ДО «Детская музыкальная школа им. Глинки М.И.»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«Смайлики»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Удальцова Е.О.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>
          <w:trHeight w:val="116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54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Танцевальный коллектив «Фантазия», Лапичский сельский клуб, РБ Могилевская область Осиповичский район 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«Фитилёк»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Молчанова Татьяна Сергеевна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>
          <w:trHeight w:val="481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b/>
              </w:rPr>
              <w:t>Номинация «Детский танец»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42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55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Образцовый ансамбль танца «Топотушки» (подготовительная группа) Межпоселенческий культурно-досуговый центр Муниципального бюджетного учреждения культуры «Шербакульская централизованная клубная система» Шербакульского района Омской области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«Поворята»  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Лакатош Дарья Захаровна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>
          <w:trHeight w:val="71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56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Ансамбль «Веснушки», Бобринский филиал МБУК «НРКДЦ»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«Гномы лилипутики»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Скиба Татьяна Владимировна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>
          <w:trHeight w:val="481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b/>
              </w:rPr>
              <w:t>Номинация «Народный танец»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939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57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Образцовый танцевальный ансамбль «Родничок», Бобринский филиал МБУК «НРКДЦ»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«Белгородская плясовая»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Зиненко Ирина Николаевна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>
          <w:trHeight w:val="71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58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Образцовый танцевальный ансамбль «Жемчужина», МБУК Нововаршавский ЦКД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«Казачий танец»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Зиненко Ирина Николаевна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Droid Sans Fallback" w:cs="Calibri"/>
      <w:color w:val="auto"/>
      <w:kern w:val="2"/>
      <w:sz w:val="22"/>
      <w:szCs w:val="22"/>
      <w:lang w:val="ru-RU" w:eastAsia="en-US" w:bidi="ar-SA"/>
    </w:rPr>
  </w:style>
  <w:style w:type="paragraph" w:styleId="NormalWeb">
    <w:name w:val="Normal (Web)"/>
    <w:basedOn w:val="Standard"/>
    <w:qFormat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LibreOffice/7.0.4.2$Windows_X86_64 LibreOffice_project/dcf040e67528d9187c66b2379df5ea4407429775</Application>
  <AppVersion>15.0000</AppVersion>
  <Pages>12</Pages>
  <Words>1729</Words>
  <Characters>11695</Characters>
  <CharactersWithSpaces>13128</CharactersWithSpaces>
  <Paragraphs>364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2026-05-22T21:22:23Z</dcterms:created>
  <dc:creator/>
  <dc:description/>
  <dc:language>ru-RU</dc:language>
  <cp:lastModifiedBy/>
  <dcterms:modified xsi:type="dcterms:W3CDTF">2026-05-22T21:25:28Z</dcterms:modified>
  <cp:revision>1</cp:revision>
  <dc:subject/>
  <dc:title/>
</cp:coreProperties>
</file>